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ноябрь</w:t>
      </w:r>
      <w:br/>
      <w:r>
        <w:rPr>
          <w:rStyle w:val="ItalicText"/>
        </w:rPr>
        <w:t xml:space="preserve">Москва, 23.10.2020</w:t>
      </w:r>
      <w:br/>
    </w:p>
    <w:p>
      <w:pPr>
        <w:pStyle w:val="hStyle"/>
      </w:pPr>
      <w:r>
        <w:rPr>
          <w:rStyle w:val="TitleText"/>
        </w:rPr>
        <w:t xml:space="preserve">Телеканал «Ля-минор. Мой музыкальный» представляет премьеры ноября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музыкальные проекты и концерты популярных исполнителей, которые редакция рекомендует к обязательному просмотру.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Премьерные выпуски нового шоу «Большая рыба» собственного производства телеканала</w:t>
      </w:r>
      <w:r>
        <w:rPr/>
        <w:t xml:space="preserve">. </w:t>
      </w:r>
      <w:r>
        <w:rPr>
          <w:b w:val="1"/>
          <w:bCs w:val="1"/>
        </w:rPr>
        <w:t xml:space="preserve">По выходным в 18:00.</w:t>
      </w:r>
      <w:r>
        <w:rPr/>
        <w:t xml:space="preserve"> Зрителей ждут живой звук, яркая картинка и неформальное общение со звездами российской эстрады.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Премьера концерта «Лепс против Михайлова»</w:t>
      </w:r>
      <w:r>
        <w:rPr/>
        <w:t xml:space="preserve">, </w:t>
      </w:r>
      <w:r>
        <w:rPr>
          <w:b w:val="1"/>
          <w:bCs w:val="1"/>
        </w:rPr>
        <w:t xml:space="preserve">8 ноября в 15:00. </w:t>
      </w:r>
      <w:r>
        <w:rPr/>
        <w:t xml:space="preserve">Главное противостояние российского шоу-бизнеса в рамках фестиваля Жара в Баку 2019 ― творческий баттл Григория Лепса и Стаса Михайлова. Участие в грандиозном поединке примут: Филипп Киркоров, Николай Басков, Любовь Успенская, A’Studio, Тимати, Ани Лорак, EMIN, Александр Панайотов, Игорь Николаев, Artik&amp;Asti, Слава, Сергей Жуков, MBAND и Жасмин!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Премьера концерта Владимира Преснякова «50» в Crocus City Hall, 15 ноября в 15:00.</w:t>
      </w:r>
      <w:r>
        <w:rPr/>
        <w:t xml:space="preserve"> Концерт в честь юбилея Владимира Преснякова, который предоставит телезрителям возможность провести вечер в компании любимого музыканта. Именинник исполнит полюбившиеся миллионам поклонников композиции: «Замок из дождя», «Зурбаган», «Стюардесса по имени Жанна», «Аэропорты» и другие безусловные хиты. Специальными гостями вечера станут: Наталья Подольская, Никита Пресняков, Бурито, Интарас Бусулис и другие артисты.</w:t>
      </w:r>
    </w:p>
    <w:p/>
    <w:p>
      <w:pPr/>
      <w:r>
        <w:pict>
          <v:shape id="_x0000_s1016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Ля-минор. Мой музыкальный. </w:t>
      </w:r>
      <w:r>
        <w:rPr/>
        <w:t xml:space="preserve">Музыка на целый день в ритме и настроении каждого зрителя. В эфире – актуальные клипы, хиты прошедшего десятилетия и новинки, популярные в сети. Артисты канала – представители разных музыкальных жанров, поющие на русском языке. Мой музыкальный – для каждого свой, свой для каждого. Производится компанией «Ред Медиа». </w:t>
      </w:r>
      <w:hyperlink r:id="rId14" w:history="1">
        <w:r>
          <w:rPr>
            <w:u w:val="single"/>
          </w:rPr>
          <w:t xml:space="preserve">www.mymusictv.ru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5" w:history="1">
        <w:r>
          <w:rPr>
            <w:u w:val="single"/>
          </w:rPr>
          <w:t xml:space="preserve">www.red-media.ru</w:t>
        </w:r>
      </w:hyperlink>
    </w:p>
    <w:sectPr>
      <w:footerReference w:type="default" r:id="rId1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mailto:smolnikovavv@red-media.ru" TargetMode="External"/><Relationship Id="rId11" Type="http://schemas.openxmlformats.org/officeDocument/2006/relationships/hyperlink" Target="https://vk.com/redmediatv" TargetMode="External"/><Relationship Id="rId12" Type="http://schemas.openxmlformats.org/officeDocument/2006/relationships/hyperlink" Target="https://ok.ru/group/63145683452079" TargetMode="External"/><Relationship Id="rId13" Type="http://schemas.openxmlformats.org/officeDocument/2006/relationships/hyperlink" Target="https://t.me/redmediatv" TargetMode="External"/><Relationship Id="rId14" Type="http://schemas.openxmlformats.org/officeDocument/2006/relationships/hyperlink" Target="https://www.mymusictv.ru/" TargetMode="External"/><Relationship Id="rId15" Type="http://schemas.openxmlformats.org/officeDocument/2006/relationships/hyperlink" Target="http://www.red-media.ru" TargetMode="Externa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2024-03-29T14:29:35+00:00</dcterms:created>
  <dcterms:modified xsi:type="dcterms:W3CDTF">2024-03-29T14:29:35+00:00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