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5.641025641026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октябрь</w:t>
      </w:r>
      <w:br/>
      <w:r>
        <w:rPr>
          <w:rStyle w:val="ItalicText"/>
        </w:rPr>
        <w:t xml:space="preserve">Москва, 01.10.2020</w:t>
      </w:r>
      <w:br/>
    </w:p>
    <w:p>
      <w:pPr>
        <w:pStyle w:val="hStyle"/>
      </w:pPr>
      <w:r>
        <w:rPr>
          <w:rStyle w:val="TitleText"/>
        </w:rPr>
        <w:t xml:space="preserve">«Киносерия» представляет лучшие сериалы октября на телеканале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Захватывающие детективные расследования — смотрите на телеканале «Киносерия» в октябре. </w:t>
      </w:r>
    </w:p>
    <w:p>
      <w:pPr/>
      <w:r>
        <w:rPr/>
        <w:t xml:space="preserve"> </w:t>
      </w:r>
    </w:p>
    <w:p>
      <w:pPr/>
      <w:r>
        <w:rPr/>
        <w:t xml:space="preserve">«Консультант» — детективный сериал о 90-х, который расскажет, как профессиональный психолог распутывает серию страшных преступлений в маленьком городке.</w:t>
      </w:r>
    </w:p>
    <w:p>
      <w:pPr/>
      <w:r>
        <w:rPr/>
        <w:t xml:space="preserve"> </w:t>
      </w:r>
    </w:p>
    <w:p>
      <w:pPr/>
      <w:r>
        <w:rPr/>
        <w:t xml:space="preserve">«Чисто английские убийства» — чисто английский сериал в лучших традициях чисто английских романов покажет вам самые изощренные преступления и запутанные расследования.</w:t>
      </w:r>
    </w:p>
    <w:p/>
    <w:p>
      <w:pPr/>
      <w:r>
        <w:pict>
          <v:shape id="_x0000_s1014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С 12 по 29 октября в 20:00 — «Чисто английские убийства»</w:t>
            </w:r>
            <w:br/>
            <w:br/>
            <w:r>
              <w:rPr/>
              <w:t xml:space="preserve">Чисто английский сериал по чисто английским романам Каролины Грэм. От перемены мест слагаемых сумма английского детектива не меняется, и время не властно над истинными ценностями. Чопорные островитяне по-прежнему совершают самые изощренные преступления, за ними с самым обстоятельным и почтительным видом следуют элегантные сыщики, а фоном для этих сдержанных страстей остаются зеленые лужайки и тенистые аллеи, сумрачные кабинеты и холодные спальни. Почти все действие происходит в деревнях небольшого, образцово безмятежного графства Мидсомер. Иной раз на этом пасторальном фоне происходит такое, чего и в столицах не видывали. А службу, которая опасна и трудна, деревенские полицейские не выбирают.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2006-2020 г. Великобритания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Ренни Рай, Питер Смит, Ричард Холтхоуз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Джон Неттлз, Джейн Уаймарк, Бэрри Джексон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С 5 по 9 октября в 20:00 — «Консультант»</w:t>
            </w:r>
            <w:br/>
            <w:br/>
            <w:r>
              <w:rPr/>
              <w:t xml:space="preserve">СССР, 1990-е годы. В окрестностях небольшого провинциального города арестован маньяк, совершивший страшные преступления. Следователь Олег Брагин уверен, что пойманный им человек – тот самый серийный убийца, за которым он вёл охоту более десяти лет. Через полгода проходит открытое заседание суда над подозреваемым. Толпы людей мечтают разорвать подсудимого на куски, ведь он держал в страхе весь город Придонск. Из Москвы на заседание приезжает эксперт-консультант, психолог Вячеслав Широков. Все ожидают, что он лишь подтвердит версию местного следователя. Но Широков заявляет, что на скамье подсудимых - невиновный человек.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2016-2018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Алексей Рудаков, Дмитрий Коробкин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Кирилл Кяро, Максим Дрозд, Светлана Иванова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2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3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4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5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КИНОСЕРИЯ. </w:t>
      </w:r>
      <w:r>
        <w:rPr/>
        <w:t xml:space="preserve">Телеканал зарубежных и российских сериалов. Самые интересные многосерийные фильмы последних лет. Сериалы разных жанров от ведущих студий. Производится компанией «Ред Медиа». </w:t>
      </w:r>
      <w:hyperlink r:id="rId16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17" w:history="1">
        <w:r>
          <w:rPr>
            <w:u w:val="single"/>
          </w:rPr>
          <w:t xml:space="preserve">www.red-media.ru</w:t>
        </w:r>
      </w:hyperlink>
    </w:p>
    <w:sectPr>
      <w:footerReference w:type="default" r:id="rId18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hyperlink" Target="mailto:smolnikovavv@red-media.ru" TargetMode="External"/><Relationship Id="rId13" Type="http://schemas.openxmlformats.org/officeDocument/2006/relationships/hyperlink" Target="https://vk.com/redmediatv" TargetMode="External"/><Relationship Id="rId14" Type="http://schemas.openxmlformats.org/officeDocument/2006/relationships/hyperlink" Target="https://ok.ru/group/63145683452079" TargetMode="External"/><Relationship Id="rId15" Type="http://schemas.openxmlformats.org/officeDocument/2006/relationships/hyperlink" Target="https://t.me/redmediatv" TargetMode="External"/><Relationship Id="rId16" Type="http://schemas.openxmlformats.org/officeDocument/2006/relationships/hyperlink" Target="https://www.nastroykino.ru/categories/" TargetMode="External"/><Relationship Id="rId17" Type="http://schemas.openxmlformats.org/officeDocument/2006/relationships/hyperlink" Target="http://www.red-media.ru" TargetMode="External"/><Relationship Id="rId1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2024-03-29T05:55:00+00:00</dcterms:created>
  <dcterms:modified xsi:type="dcterms:W3CDTF">2024-03-29T05:55:00+00:00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